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24" w:rsidRDefault="000B6E24" w:rsidP="000B6E24">
      <w:pPr>
        <w:pStyle w:val="TXTCUADROS"/>
        <w:ind w:left="2098" w:right="187" w:hanging="1814"/>
        <w:rPr>
          <w:rFonts w:ascii="Tahoma" w:hAnsi="Tahoma" w:cs="Tahoma"/>
          <w:b w:val="0"/>
          <w:bCs w:val="0"/>
          <w:caps w:val="0"/>
          <w:color w:val="000080"/>
          <w:sz w:val="22"/>
          <w:szCs w:val="22"/>
        </w:rPr>
      </w:pPr>
      <w:r>
        <w:rPr>
          <w:rFonts w:ascii="Tahoma" w:hAnsi="Tahoma" w:cs="Tahoma"/>
          <w:noProof/>
          <w:color w:val="000080"/>
          <w:sz w:val="22"/>
          <w:szCs w:val="22"/>
        </w:rPr>
        <w:drawing>
          <wp:anchor distT="0" distB="0" distL="114300" distR="114300" simplePos="0" relativeHeight="251660288" behindDoc="1" locked="0" layoutInCell="1" allowOverlap="1">
            <wp:simplePos x="0" y="0"/>
            <wp:positionH relativeFrom="page">
              <wp:posOffset>1097352</wp:posOffset>
            </wp:positionH>
            <wp:positionV relativeFrom="page">
              <wp:posOffset>1224951</wp:posOffset>
            </wp:positionV>
            <wp:extent cx="5574414" cy="646981"/>
            <wp:effectExtent l="19050" t="0" r="7236" b="0"/>
            <wp:wrapNone/>
            <wp:docPr id="2" name="Imagen 2" descr="Filete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lete_3"/>
                    <pic:cNvPicPr>
                      <a:picLocks noChangeArrowheads="1"/>
                    </pic:cNvPicPr>
                  </pic:nvPicPr>
                  <pic:blipFill>
                    <a:blip r:embed="rId7" cstate="print"/>
                    <a:srcRect/>
                    <a:stretch>
                      <a:fillRect/>
                    </a:stretch>
                  </pic:blipFill>
                  <pic:spPr bwMode="auto">
                    <a:xfrm>
                      <a:off x="0" y="0"/>
                      <a:ext cx="5574414" cy="646981"/>
                    </a:xfrm>
                    <a:prstGeom prst="rect">
                      <a:avLst/>
                    </a:prstGeom>
                    <a:noFill/>
                    <a:ln w="9525">
                      <a:noFill/>
                      <a:miter lim="800000"/>
                      <a:headEnd/>
                      <a:tailEnd/>
                    </a:ln>
                  </pic:spPr>
                </pic:pic>
              </a:graphicData>
            </a:graphic>
          </wp:anchor>
        </w:drawing>
      </w:r>
    </w:p>
    <w:p w:rsidR="000B6E24" w:rsidRDefault="000B6E24" w:rsidP="000B6E24">
      <w:pPr>
        <w:pStyle w:val="TXTCUADROS"/>
        <w:ind w:left="2098" w:right="187" w:hanging="1814"/>
        <w:rPr>
          <w:rFonts w:ascii="Tahoma" w:hAnsi="Tahoma" w:cs="Tahoma"/>
          <w:color w:val="000080"/>
          <w:sz w:val="22"/>
          <w:szCs w:val="22"/>
        </w:rPr>
      </w:pPr>
      <w:r w:rsidRPr="0026664B">
        <w:rPr>
          <w:rFonts w:ascii="Tahoma" w:hAnsi="Tahoma" w:cs="Tahoma"/>
          <w:b w:val="0"/>
          <w:bCs w:val="0"/>
          <w:caps w:val="0"/>
          <w:color w:val="000080"/>
          <w:sz w:val="22"/>
          <w:szCs w:val="22"/>
        </w:rPr>
        <w:t>Asunto:</w:t>
      </w:r>
      <w:r w:rsidRPr="0026664B">
        <w:rPr>
          <w:rFonts w:ascii="Tahoma" w:hAnsi="Tahoma" w:cs="Tahoma"/>
          <w:color w:val="000080"/>
          <w:sz w:val="22"/>
          <w:szCs w:val="22"/>
        </w:rPr>
        <w:tab/>
      </w:r>
      <w:r>
        <w:rPr>
          <w:rFonts w:ascii="Tahoma" w:hAnsi="Tahoma" w:cs="Tahoma"/>
          <w:color w:val="000080"/>
          <w:sz w:val="22"/>
          <w:szCs w:val="22"/>
        </w:rPr>
        <w:t>RECORDATORIOS aplicación SALARIO MINIMO EN ALEMANIA Y FRANCIA A PARTIR 1 DE ENERO 2017</w:t>
      </w:r>
    </w:p>
    <w:p w:rsidR="000B6E24" w:rsidRDefault="000B6E24" w:rsidP="000B6E24">
      <w:pPr>
        <w:pStyle w:val="TXTCUADROS"/>
        <w:ind w:left="2098" w:right="187" w:hanging="1814"/>
        <w:rPr>
          <w:rFonts w:ascii="Tahoma" w:hAnsi="Tahoma" w:cs="Tahoma"/>
          <w:color w:val="000080"/>
          <w:sz w:val="22"/>
          <w:szCs w:val="22"/>
        </w:rPr>
      </w:pPr>
    </w:p>
    <w:p w:rsidR="000B6E24" w:rsidRPr="0028626B" w:rsidRDefault="000B6E24" w:rsidP="000B6E24">
      <w:pPr>
        <w:pStyle w:val="TXTCUADROS"/>
        <w:ind w:left="2098" w:right="284" w:hanging="1814"/>
        <w:rPr>
          <w:rFonts w:ascii="Tahoma" w:hAnsi="Tahoma" w:cs="Tahoma"/>
          <w:color w:val="000080"/>
          <w:sz w:val="22"/>
          <w:szCs w:val="22"/>
        </w:rPr>
      </w:pPr>
      <w:r>
        <w:rPr>
          <w:rFonts w:ascii="Tahoma" w:hAnsi="Tahoma" w:cs="Tahoma"/>
          <w:b w:val="0"/>
          <w:bCs w:val="0"/>
          <w:caps w:val="0"/>
          <w:noProof/>
          <w:color w:val="000080"/>
          <w:sz w:val="22"/>
          <w:szCs w:val="22"/>
        </w:rPr>
        <w:drawing>
          <wp:anchor distT="0" distB="0" distL="114300" distR="114300" simplePos="0" relativeHeight="251661312" behindDoc="1" locked="0" layoutInCell="1" allowOverlap="1">
            <wp:simplePos x="0" y="0"/>
            <wp:positionH relativeFrom="page">
              <wp:posOffset>1099257</wp:posOffset>
            </wp:positionH>
            <wp:positionV relativeFrom="page">
              <wp:posOffset>2061713</wp:posOffset>
            </wp:positionV>
            <wp:extent cx="5570603" cy="370936"/>
            <wp:effectExtent l="19050" t="0" r="0" b="0"/>
            <wp:wrapNone/>
            <wp:docPr id="3" name="Imagen 3" descr="Filete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ilete_3"/>
                    <pic:cNvPicPr>
                      <a:picLocks noChangeArrowheads="1"/>
                    </pic:cNvPicPr>
                  </pic:nvPicPr>
                  <pic:blipFill>
                    <a:blip r:embed="rId7" cstate="print"/>
                    <a:srcRect/>
                    <a:stretch>
                      <a:fillRect/>
                    </a:stretch>
                  </pic:blipFill>
                  <pic:spPr bwMode="auto">
                    <a:xfrm>
                      <a:off x="0" y="0"/>
                      <a:ext cx="5570603" cy="370936"/>
                    </a:xfrm>
                    <a:prstGeom prst="rect">
                      <a:avLst/>
                    </a:prstGeom>
                    <a:noFill/>
                    <a:ln w="9525">
                      <a:noFill/>
                      <a:miter lim="800000"/>
                      <a:headEnd/>
                      <a:tailEnd/>
                    </a:ln>
                  </pic:spPr>
                </pic:pic>
              </a:graphicData>
            </a:graphic>
          </wp:anchor>
        </w:drawing>
      </w:r>
    </w:p>
    <w:p w:rsidR="000B6E24" w:rsidRPr="0026664B" w:rsidRDefault="000B6E24" w:rsidP="000B6E24">
      <w:pPr>
        <w:pStyle w:val="TXTCUADROS"/>
        <w:ind w:left="2098" w:right="284" w:hanging="1814"/>
        <w:rPr>
          <w:rFonts w:ascii="Tahoma" w:hAnsi="Tahoma" w:cs="Tahoma"/>
          <w:b w:val="0"/>
          <w:color w:val="000080"/>
          <w:sz w:val="22"/>
          <w:szCs w:val="22"/>
        </w:rPr>
      </w:pPr>
      <w:r w:rsidRPr="0026664B">
        <w:rPr>
          <w:rFonts w:ascii="Tahoma" w:hAnsi="Tahoma" w:cs="Tahoma"/>
          <w:b w:val="0"/>
          <w:bCs w:val="0"/>
          <w:caps w:val="0"/>
          <w:color w:val="000080"/>
          <w:sz w:val="22"/>
          <w:szCs w:val="22"/>
        </w:rPr>
        <w:t>Dirección de:</w:t>
      </w:r>
      <w:r w:rsidRPr="0026664B">
        <w:rPr>
          <w:rFonts w:ascii="Tahoma" w:hAnsi="Tahoma" w:cs="Tahoma"/>
          <w:b w:val="0"/>
          <w:color w:val="000080"/>
          <w:sz w:val="22"/>
          <w:szCs w:val="22"/>
        </w:rPr>
        <w:tab/>
      </w:r>
      <w:r w:rsidRPr="003E2793">
        <w:rPr>
          <w:rFonts w:ascii="Tahoma" w:hAnsi="Tahoma" w:cs="Tahoma"/>
          <w:color w:val="000080"/>
        </w:rPr>
        <w:tab/>
      </w:r>
      <w:r w:rsidRPr="00A6005F">
        <w:rPr>
          <w:rFonts w:ascii="Tahoma" w:hAnsi="Tahoma" w:cs="Tahoma"/>
          <w:color w:val="000080"/>
          <w:sz w:val="22"/>
          <w:szCs w:val="22"/>
        </w:rPr>
        <w:t>Relaciones UE Y NORMATIVA</w:t>
      </w:r>
    </w:p>
    <w:p w:rsidR="000B6E24" w:rsidRDefault="000B6E24" w:rsidP="000B6E24">
      <w:pPr>
        <w:pStyle w:val="TXTCUADROS"/>
        <w:ind w:left="2098" w:right="284" w:hanging="1814"/>
        <w:rPr>
          <w:rFonts w:ascii="Tahoma" w:hAnsi="Tahoma" w:cs="Tahoma"/>
          <w:b w:val="0"/>
          <w:bCs w:val="0"/>
          <w:caps w:val="0"/>
          <w:color w:val="000080"/>
          <w:sz w:val="22"/>
          <w:szCs w:val="22"/>
        </w:rPr>
      </w:pPr>
      <w:r>
        <w:rPr>
          <w:rFonts w:ascii="Tahoma" w:hAnsi="Tahoma" w:cs="Tahoma"/>
          <w:b w:val="0"/>
          <w:bCs w:val="0"/>
          <w:caps w:val="0"/>
          <w:noProof/>
          <w:color w:val="000080"/>
          <w:sz w:val="22"/>
          <w:szCs w:val="22"/>
        </w:rPr>
        <w:drawing>
          <wp:anchor distT="0" distB="0" distL="114300" distR="114300" simplePos="0" relativeHeight="251662336" behindDoc="1" locked="0" layoutInCell="1" allowOverlap="1">
            <wp:simplePos x="0" y="0"/>
            <wp:positionH relativeFrom="page">
              <wp:posOffset>1097352</wp:posOffset>
            </wp:positionH>
            <wp:positionV relativeFrom="page">
              <wp:posOffset>2493034</wp:posOffset>
            </wp:positionV>
            <wp:extent cx="5572508" cy="750498"/>
            <wp:effectExtent l="19050" t="0" r="9142" b="0"/>
            <wp:wrapNone/>
            <wp:docPr id="4" name="Imagen 4" descr="Filete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ilete_3"/>
                    <pic:cNvPicPr>
                      <a:picLocks noChangeArrowheads="1"/>
                    </pic:cNvPicPr>
                  </pic:nvPicPr>
                  <pic:blipFill>
                    <a:blip r:embed="rId7" cstate="print"/>
                    <a:srcRect/>
                    <a:stretch>
                      <a:fillRect/>
                    </a:stretch>
                  </pic:blipFill>
                  <pic:spPr bwMode="auto">
                    <a:xfrm>
                      <a:off x="0" y="0"/>
                      <a:ext cx="5572508" cy="750498"/>
                    </a:xfrm>
                    <a:prstGeom prst="rect">
                      <a:avLst/>
                    </a:prstGeom>
                    <a:noFill/>
                    <a:ln w="9525">
                      <a:noFill/>
                      <a:miter lim="800000"/>
                      <a:headEnd/>
                      <a:tailEnd/>
                    </a:ln>
                  </pic:spPr>
                </pic:pic>
              </a:graphicData>
            </a:graphic>
          </wp:anchor>
        </w:drawing>
      </w:r>
    </w:p>
    <w:p w:rsidR="000B6E24" w:rsidRPr="00A6005F" w:rsidRDefault="000B6E24" w:rsidP="000B6E24">
      <w:pPr>
        <w:pStyle w:val="TXTCUADROS"/>
        <w:ind w:left="2098" w:right="284" w:hanging="1814"/>
        <w:rPr>
          <w:rFonts w:ascii="Tahoma" w:hAnsi="Tahoma" w:cs="Tahoma"/>
          <w:color w:val="000080"/>
          <w:sz w:val="22"/>
          <w:szCs w:val="22"/>
        </w:rPr>
      </w:pPr>
      <w:r w:rsidRPr="0026664B">
        <w:rPr>
          <w:rFonts w:ascii="Tahoma" w:hAnsi="Tahoma" w:cs="Tahoma"/>
          <w:b w:val="0"/>
          <w:bCs w:val="0"/>
          <w:caps w:val="0"/>
          <w:color w:val="000080"/>
          <w:sz w:val="22"/>
          <w:szCs w:val="22"/>
        </w:rPr>
        <w:t>Departamento:</w:t>
      </w:r>
      <w:r w:rsidRPr="0026664B">
        <w:rPr>
          <w:rFonts w:ascii="Tahoma" w:hAnsi="Tahoma" w:cs="Tahoma"/>
          <w:b w:val="0"/>
          <w:color w:val="000080"/>
          <w:sz w:val="22"/>
          <w:szCs w:val="22"/>
        </w:rPr>
        <w:tab/>
      </w:r>
      <w:r w:rsidRPr="00A6005F">
        <w:rPr>
          <w:rFonts w:ascii="Tahoma" w:hAnsi="Tahoma" w:cs="Tahoma"/>
          <w:b w:val="0"/>
          <w:color w:val="000080"/>
          <w:sz w:val="22"/>
          <w:szCs w:val="22"/>
        </w:rPr>
        <w:tab/>
      </w:r>
      <w:r>
        <w:rPr>
          <w:rFonts w:ascii="Tahoma" w:hAnsi="Tahoma" w:cs="Tahoma"/>
          <w:color w:val="000080"/>
          <w:sz w:val="22"/>
          <w:szCs w:val="22"/>
        </w:rPr>
        <w:t>RELACIONES UE</w:t>
      </w:r>
    </w:p>
    <w:p w:rsidR="000B6E24" w:rsidRPr="0026664B" w:rsidRDefault="000B6E24" w:rsidP="000B6E24">
      <w:pPr>
        <w:pStyle w:val="TXTCUADROS"/>
        <w:ind w:left="2098" w:right="284" w:hanging="1814"/>
        <w:rPr>
          <w:rFonts w:ascii="Tahoma" w:hAnsi="Tahoma" w:cs="Tahoma"/>
          <w:b w:val="0"/>
          <w:color w:val="000080"/>
          <w:sz w:val="22"/>
          <w:szCs w:val="22"/>
        </w:rPr>
      </w:pPr>
    </w:p>
    <w:p w:rsidR="000B6E24" w:rsidRPr="00A6005F" w:rsidRDefault="000B6E24" w:rsidP="000B6E24">
      <w:pPr>
        <w:pStyle w:val="TXTCUADROS"/>
        <w:ind w:left="284" w:right="284"/>
        <w:rPr>
          <w:rFonts w:ascii="Tahoma" w:hAnsi="Tahoma" w:cs="Tahoma"/>
          <w:color w:val="000080"/>
          <w:sz w:val="22"/>
          <w:szCs w:val="22"/>
        </w:rPr>
      </w:pPr>
      <w:r w:rsidRPr="0026664B">
        <w:rPr>
          <w:rFonts w:ascii="Tahoma" w:hAnsi="Tahoma" w:cs="Tahoma"/>
          <w:b w:val="0"/>
          <w:bCs w:val="0"/>
          <w:caps w:val="0"/>
          <w:color w:val="000080"/>
          <w:sz w:val="22"/>
          <w:szCs w:val="22"/>
        </w:rPr>
        <w:t>Fecha:</w:t>
      </w:r>
      <w:r>
        <w:rPr>
          <w:rFonts w:ascii="Tahoma" w:hAnsi="Tahoma" w:cs="Tahoma"/>
          <w:b w:val="0"/>
          <w:color w:val="000080"/>
          <w:sz w:val="22"/>
          <w:szCs w:val="22"/>
        </w:rPr>
        <w:tab/>
      </w:r>
      <w:r>
        <w:rPr>
          <w:rFonts w:ascii="Tahoma" w:hAnsi="Tahoma" w:cs="Tahoma"/>
          <w:b w:val="0"/>
          <w:color w:val="000080"/>
          <w:sz w:val="22"/>
          <w:szCs w:val="22"/>
        </w:rPr>
        <w:tab/>
      </w:r>
      <w:r>
        <w:rPr>
          <w:rFonts w:ascii="Tahoma" w:hAnsi="Tahoma" w:cs="Tahoma"/>
          <w:color w:val="000080"/>
          <w:sz w:val="22"/>
          <w:szCs w:val="22"/>
        </w:rPr>
        <w:t>ALICANTE</w:t>
      </w:r>
      <w:r w:rsidRPr="00A6005F">
        <w:rPr>
          <w:rFonts w:ascii="Tahoma" w:hAnsi="Tahoma" w:cs="Tahoma"/>
          <w:color w:val="000080"/>
          <w:sz w:val="22"/>
          <w:szCs w:val="22"/>
        </w:rPr>
        <w:t xml:space="preserve">, </w:t>
      </w:r>
      <w:r>
        <w:rPr>
          <w:rFonts w:ascii="Tahoma" w:hAnsi="Tahoma" w:cs="Tahoma"/>
          <w:color w:val="000080"/>
          <w:sz w:val="22"/>
          <w:szCs w:val="22"/>
        </w:rPr>
        <w:t xml:space="preserve">02 DE ENERO </w:t>
      </w:r>
      <w:r w:rsidRPr="00A6005F">
        <w:rPr>
          <w:rFonts w:ascii="Tahoma" w:hAnsi="Tahoma" w:cs="Tahoma"/>
          <w:color w:val="000080"/>
          <w:sz w:val="22"/>
          <w:szCs w:val="22"/>
        </w:rPr>
        <w:t>de 20</w:t>
      </w:r>
      <w:r>
        <w:rPr>
          <w:rFonts w:ascii="Tahoma" w:hAnsi="Tahoma" w:cs="Tahoma"/>
          <w:color w:val="000080"/>
          <w:sz w:val="22"/>
          <w:szCs w:val="22"/>
        </w:rPr>
        <w:t>17</w:t>
      </w:r>
    </w:p>
    <w:p w:rsidR="000B6E24" w:rsidRPr="00A6005F" w:rsidRDefault="000B6E24" w:rsidP="000B6E24">
      <w:pPr>
        <w:pStyle w:val="TXTCUADROS"/>
        <w:ind w:left="2098" w:right="284" w:hanging="1814"/>
        <w:rPr>
          <w:rFonts w:ascii="Tahoma" w:hAnsi="Tahoma" w:cs="Tahoma"/>
          <w:color w:val="000080"/>
          <w:sz w:val="22"/>
          <w:szCs w:val="22"/>
        </w:rPr>
      </w:pPr>
    </w:p>
    <w:p w:rsidR="000B6E24" w:rsidRDefault="000B6E24" w:rsidP="000B6E24">
      <w:pPr>
        <w:spacing w:after="200" w:line="276" w:lineRule="auto"/>
        <w:jc w:val="both"/>
        <w:rPr>
          <w:rFonts w:ascii="Tahoma" w:eastAsia="Calibri" w:hAnsi="Tahoma" w:cs="Tahoma"/>
          <w:b/>
          <w:color w:val="000099"/>
          <w:sz w:val="22"/>
          <w:szCs w:val="22"/>
          <w:u w:val="single"/>
          <w:lang w:eastAsia="en-US"/>
        </w:rPr>
      </w:pPr>
      <w:bookmarkStart w:id="0" w:name="_Ref117504041"/>
      <w:bookmarkEnd w:id="0"/>
    </w:p>
    <w:p w:rsidR="000B6E24" w:rsidRPr="00EF350B" w:rsidRDefault="000B6E24" w:rsidP="000B6E24">
      <w:pPr>
        <w:spacing w:after="200" w:line="276" w:lineRule="auto"/>
        <w:jc w:val="both"/>
        <w:rPr>
          <w:rFonts w:ascii="Tahoma" w:eastAsia="Calibri" w:hAnsi="Tahoma" w:cs="Tahoma"/>
          <w:b/>
          <w:color w:val="0070C0"/>
          <w:sz w:val="22"/>
          <w:szCs w:val="22"/>
          <w:u w:val="single"/>
          <w:lang w:eastAsia="en-US"/>
        </w:rPr>
      </w:pPr>
      <w:r w:rsidRPr="00EF350B">
        <w:rPr>
          <w:rFonts w:ascii="Tahoma" w:eastAsia="Calibri" w:hAnsi="Tahoma" w:cs="Tahoma"/>
          <w:b/>
          <w:color w:val="0070C0"/>
          <w:sz w:val="22"/>
          <w:szCs w:val="22"/>
          <w:u w:val="single"/>
          <w:lang w:eastAsia="en-US"/>
        </w:rPr>
        <w:t>ALEMANIA</w:t>
      </w:r>
    </w:p>
    <w:p w:rsidR="000B6E24" w:rsidRPr="00EF350B" w:rsidRDefault="000B6E24" w:rsidP="000B6E24">
      <w:pPr>
        <w:jc w:val="both"/>
        <w:rPr>
          <w:rFonts w:ascii="Tahoma" w:hAnsi="Tahoma" w:cs="Tahoma"/>
          <w:color w:val="0070C0"/>
          <w:sz w:val="22"/>
          <w:szCs w:val="22"/>
        </w:rPr>
      </w:pPr>
      <w:r w:rsidRPr="00EF350B">
        <w:rPr>
          <w:rFonts w:ascii="Tahoma" w:hAnsi="Tahoma" w:cs="Tahoma"/>
          <w:color w:val="0070C0"/>
          <w:sz w:val="22"/>
          <w:szCs w:val="22"/>
        </w:rPr>
        <w:t>A partir del 1 de enero de 2017, el salario mínimo alemán aumentará a 8,84 euros.</w:t>
      </w:r>
    </w:p>
    <w:p w:rsidR="000B6E24" w:rsidRPr="00EF350B" w:rsidRDefault="000B6E24" w:rsidP="000B6E24">
      <w:pPr>
        <w:jc w:val="both"/>
        <w:rPr>
          <w:rFonts w:ascii="Tahoma" w:hAnsi="Tahoma" w:cs="Tahoma"/>
          <w:color w:val="0070C0"/>
          <w:sz w:val="22"/>
          <w:szCs w:val="22"/>
        </w:rPr>
      </w:pPr>
    </w:p>
    <w:p w:rsidR="000B6E24" w:rsidRPr="00EF350B" w:rsidRDefault="000B6E24" w:rsidP="000B6E24">
      <w:pPr>
        <w:jc w:val="both"/>
        <w:rPr>
          <w:rFonts w:ascii="Tahoma" w:hAnsi="Tahoma" w:cs="Tahoma"/>
          <w:color w:val="0070C0"/>
          <w:sz w:val="22"/>
          <w:szCs w:val="22"/>
        </w:rPr>
      </w:pPr>
      <w:r w:rsidRPr="00EF350B">
        <w:rPr>
          <w:rFonts w:ascii="Tahoma" w:hAnsi="Tahoma" w:cs="Tahoma"/>
          <w:color w:val="0070C0"/>
          <w:sz w:val="22"/>
          <w:szCs w:val="22"/>
        </w:rPr>
        <w:t>A partir del 1 de enero de 2017, igualmente, entrará en funcionamiento un nuevo procedimiento de presentación de informes en línea, el "portal de información del salario mínimo ", de cara que los empleadores con sede en el extranjero puedan registrar en línea a sus conductores desplazados en servicios de transporte en Al</w:t>
      </w:r>
      <w:r w:rsidRPr="00EF350B">
        <w:rPr>
          <w:rFonts w:ascii="Tahoma" w:hAnsi="Tahoma" w:cs="Tahoma"/>
          <w:color w:val="0070C0"/>
          <w:sz w:val="22"/>
          <w:szCs w:val="22"/>
        </w:rPr>
        <w:t>e</w:t>
      </w:r>
      <w:r w:rsidRPr="00EF350B">
        <w:rPr>
          <w:rFonts w:ascii="Tahoma" w:hAnsi="Tahoma" w:cs="Tahoma"/>
          <w:color w:val="0070C0"/>
          <w:sz w:val="22"/>
          <w:szCs w:val="22"/>
        </w:rPr>
        <w:t>mania.</w:t>
      </w:r>
    </w:p>
    <w:p w:rsidR="000B6E24" w:rsidRPr="00EF350B" w:rsidRDefault="000B6E24" w:rsidP="000B6E24">
      <w:pPr>
        <w:jc w:val="both"/>
        <w:rPr>
          <w:rFonts w:ascii="Tahoma" w:hAnsi="Tahoma" w:cs="Tahoma"/>
          <w:color w:val="0070C0"/>
          <w:sz w:val="22"/>
          <w:szCs w:val="22"/>
        </w:rPr>
      </w:pPr>
    </w:p>
    <w:p w:rsidR="000B6E24" w:rsidRPr="00EF350B" w:rsidRDefault="000B6E24" w:rsidP="000B6E24">
      <w:pPr>
        <w:jc w:val="both"/>
        <w:rPr>
          <w:rFonts w:ascii="Tahoma" w:hAnsi="Tahoma" w:cs="Tahoma"/>
          <w:color w:val="0070C0"/>
          <w:sz w:val="22"/>
          <w:szCs w:val="22"/>
        </w:rPr>
      </w:pPr>
      <w:r w:rsidRPr="00EF350B">
        <w:rPr>
          <w:rFonts w:ascii="Tahoma" w:hAnsi="Tahoma" w:cs="Tahoma"/>
          <w:color w:val="0070C0"/>
          <w:sz w:val="22"/>
          <w:szCs w:val="22"/>
        </w:rPr>
        <w:t>El " portal de información del salario mínimo" podrá ser utilizado a partir del 1 de en</w:t>
      </w:r>
      <w:r w:rsidRPr="00EF350B">
        <w:rPr>
          <w:rFonts w:ascii="Tahoma" w:hAnsi="Tahoma" w:cs="Tahoma"/>
          <w:color w:val="0070C0"/>
          <w:sz w:val="22"/>
          <w:szCs w:val="22"/>
        </w:rPr>
        <w:t>e</w:t>
      </w:r>
      <w:r w:rsidRPr="00EF350B">
        <w:rPr>
          <w:rFonts w:ascii="Tahoma" w:hAnsi="Tahoma" w:cs="Tahoma"/>
          <w:color w:val="0070C0"/>
          <w:sz w:val="22"/>
          <w:szCs w:val="22"/>
        </w:rPr>
        <w:t xml:space="preserve">ro de 20017 en </w:t>
      </w:r>
      <w:hyperlink r:id="rId8" w:history="1">
        <w:r w:rsidRPr="00EF350B">
          <w:rPr>
            <w:rStyle w:val="Hipervnculo"/>
            <w:color w:val="0070C0"/>
            <w:sz w:val="22"/>
            <w:szCs w:val="22"/>
          </w:rPr>
          <w:t>www.meldeportal-mindestlohn.de</w:t>
        </w:r>
      </w:hyperlink>
      <w:r w:rsidRPr="00EF350B">
        <w:rPr>
          <w:rFonts w:ascii="Tahoma" w:hAnsi="Tahoma" w:cs="Tahoma"/>
          <w:color w:val="0070C0"/>
          <w:sz w:val="22"/>
          <w:szCs w:val="22"/>
        </w:rPr>
        <w:t>.</w:t>
      </w:r>
    </w:p>
    <w:p w:rsidR="000B6E24" w:rsidRPr="00EF350B" w:rsidRDefault="000B6E24" w:rsidP="000B6E24">
      <w:pPr>
        <w:jc w:val="both"/>
        <w:rPr>
          <w:rFonts w:ascii="Tahoma" w:hAnsi="Tahoma" w:cs="Tahoma"/>
          <w:color w:val="0070C0"/>
          <w:sz w:val="22"/>
          <w:szCs w:val="22"/>
        </w:rPr>
      </w:pPr>
    </w:p>
    <w:p w:rsidR="000B6E24" w:rsidRPr="00EF350B" w:rsidRDefault="000B6E24" w:rsidP="000B6E24">
      <w:pPr>
        <w:jc w:val="both"/>
        <w:rPr>
          <w:rFonts w:ascii="Tahoma" w:hAnsi="Tahoma" w:cs="Tahoma"/>
          <w:color w:val="0070C0"/>
          <w:sz w:val="22"/>
          <w:szCs w:val="22"/>
        </w:rPr>
      </w:pPr>
      <w:r w:rsidRPr="00EF350B">
        <w:rPr>
          <w:rFonts w:ascii="Tahoma" w:hAnsi="Tahoma" w:cs="Tahoma"/>
          <w:color w:val="0070C0"/>
          <w:sz w:val="22"/>
          <w:szCs w:val="22"/>
        </w:rPr>
        <w:t>La actual transmisión de los informes por fax a los números conocidos sólo será pos</w:t>
      </w:r>
      <w:r w:rsidRPr="00EF350B">
        <w:rPr>
          <w:rFonts w:ascii="Tahoma" w:hAnsi="Tahoma" w:cs="Tahoma"/>
          <w:color w:val="0070C0"/>
          <w:sz w:val="22"/>
          <w:szCs w:val="22"/>
        </w:rPr>
        <w:t>i</w:t>
      </w:r>
      <w:r w:rsidRPr="00EF350B">
        <w:rPr>
          <w:rFonts w:ascii="Tahoma" w:hAnsi="Tahoma" w:cs="Tahoma"/>
          <w:color w:val="0070C0"/>
          <w:sz w:val="22"/>
          <w:szCs w:val="22"/>
        </w:rPr>
        <w:t>ble hasta el 30 de junio de 2017 y asimismo, los formularios requeridos para el regi</w:t>
      </w:r>
      <w:r w:rsidRPr="00EF350B">
        <w:rPr>
          <w:rFonts w:ascii="Tahoma" w:hAnsi="Tahoma" w:cs="Tahoma"/>
          <w:color w:val="0070C0"/>
          <w:sz w:val="22"/>
          <w:szCs w:val="22"/>
        </w:rPr>
        <w:t>s</w:t>
      </w:r>
      <w:r w:rsidRPr="00EF350B">
        <w:rPr>
          <w:rFonts w:ascii="Tahoma" w:hAnsi="Tahoma" w:cs="Tahoma"/>
          <w:color w:val="0070C0"/>
          <w:sz w:val="22"/>
          <w:szCs w:val="22"/>
        </w:rPr>
        <w:t>tro ya no estarán disponibles fuera dicho portal.</w:t>
      </w:r>
    </w:p>
    <w:p w:rsidR="000B6E24" w:rsidRPr="00EF350B" w:rsidRDefault="000B6E24" w:rsidP="000B6E24">
      <w:pPr>
        <w:jc w:val="both"/>
        <w:rPr>
          <w:rFonts w:ascii="Tahoma" w:hAnsi="Tahoma" w:cs="Tahoma"/>
          <w:color w:val="0070C0"/>
          <w:sz w:val="22"/>
          <w:szCs w:val="22"/>
        </w:rPr>
      </w:pPr>
    </w:p>
    <w:p w:rsidR="000B6E24" w:rsidRPr="00EF350B" w:rsidRDefault="000B6E24" w:rsidP="000B6E24">
      <w:pPr>
        <w:jc w:val="both"/>
        <w:rPr>
          <w:rFonts w:ascii="Tahoma" w:hAnsi="Tahoma" w:cs="Tahoma"/>
          <w:color w:val="0070C0"/>
          <w:sz w:val="22"/>
          <w:szCs w:val="22"/>
        </w:rPr>
      </w:pPr>
      <w:r w:rsidRPr="00EF350B">
        <w:rPr>
          <w:rFonts w:ascii="Tahoma" w:hAnsi="Tahoma" w:cs="Tahoma"/>
          <w:color w:val="0070C0"/>
          <w:sz w:val="22"/>
          <w:szCs w:val="22"/>
        </w:rPr>
        <w:t>El contenido de los formularios de inscripción en línea se corresponderá con los formularios anteriores, de manera que no hay cambios en la obligación de informar d</w:t>
      </w:r>
      <w:r w:rsidRPr="00EF350B">
        <w:rPr>
          <w:rFonts w:ascii="Tahoma" w:hAnsi="Tahoma" w:cs="Tahoma"/>
          <w:color w:val="0070C0"/>
          <w:sz w:val="22"/>
          <w:szCs w:val="22"/>
        </w:rPr>
        <w:t>e</w:t>
      </w:r>
      <w:r w:rsidRPr="00EF350B">
        <w:rPr>
          <w:rFonts w:ascii="Tahoma" w:hAnsi="Tahoma" w:cs="Tahoma"/>
          <w:color w:val="0070C0"/>
          <w:sz w:val="22"/>
          <w:szCs w:val="22"/>
        </w:rPr>
        <w:t>bido a la nueva declaración de salario mínimo. Los formularios en línea que se ofrecen en el portal de informes del salario mínimo también est</w:t>
      </w:r>
      <w:r w:rsidRPr="00EF350B">
        <w:rPr>
          <w:rFonts w:ascii="Tahoma" w:hAnsi="Tahoma" w:cs="Tahoma"/>
          <w:color w:val="0070C0"/>
          <w:sz w:val="22"/>
          <w:szCs w:val="22"/>
        </w:rPr>
        <w:t>a</w:t>
      </w:r>
      <w:r w:rsidRPr="00EF350B">
        <w:rPr>
          <w:rFonts w:ascii="Tahoma" w:hAnsi="Tahoma" w:cs="Tahoma"/>
          <w:color w:val="0070C0"/>
          <w:sz w:val="22"/>
          <w:szCs w:val="22"/>
        </w:rPr>
        <w:t>rán disponibles en alemán, inglés y francés, de acuerdo con los formularios pre impresos proporcionados en www.zoll.de. Se ofrecerá además información en otros idiomas (por ejemplo, polaco, rumano y esp</w:t>
      </w:r>
      <w:r w:rsidRPr="00EF350B">
        <w:rPr>
          <w:rFonts w:ascii="Tahoma" w:hAnsi="Tahoma" w:cs="Tahoma"/>
          <w:color w:val="0070C0"/>
          <w:sz w:val="22"/>
          <w:szCs w:val="22"/>
        </w:rPr>
        <w:t>a</w:t>
      </w:r>
      <w:r w:rsidRPr="00EF350B">
        <w:rPr>
          <w:rFonts w:ascii="Tahoma" w:hAnsi="Tahoma" w:cs="Tahoma"/>
          <w:color w:val="0070C0"/>
          <w:sz w:val="22"/>
          <w:szCs w:val="22"/>
        </w:rPr>
        <w:t>ñol).</w:t>
      </w:r>
    </w:p>
    <w:p w:rsidR="000B6E24" w:rsidRPr="00EF350B" w:rsidRDefault="000B6E24" w:rsidP="000B6E24">
      <w:pPr>
        <w:jc w:val="both"/>
        <w:rPr>
          <w:rFonts w:ascii="Tahoma" w:hAnsi="Tahoma" w:cs="Tahoma"/>
          <w:color w:val="0070C0"/>
          <w:sz w:val="22"/>
          <w:szCs w:val="22"/>
        </w:rPr>
      </w:pPr>
    </w:p>
    <w:p w:rsidR="000B6E24" w:rsidRPr="00EF350B" w:rsidRDefault="000B6E24" w:rsidP="000B6E24">
      <w:pPr>
        <w:jc w:val="both"/>
        <w:rPr>
          <w:rFonts w:ascii="Tahoma" w:hAnsi="Tahoma" w:cs="Tahoma"/>
          <w:color w:val="0070C0"/>
          <w:sz w:val="22"/>
          <w:szCs w:val="22"/>
        </w:rPr>
      </w:pPr>
      <w:r w:rsidRPr="00EF350B">
        <w:rPr>
          <w:rFonts w:ascii="Tahoma" w:hAnsi="Tahoma" w:cs="Tahoma"/>
          <w:color w:val="0070C0"/>
          <w:sz w:val="22"/>
          <w:szCs w:val="22"/>
        </w:rPr>
        <w:t>Según la Administración alemana, la nueva notificación en línea proporcionará un portal de fácil utiliz</w:t>
      </w:r>
      <w:r w:rsidRPr="00EF350B">
        <w:rPr>
          <w:rFonts w:ascii="Tahoma" w:hAnsi="Tahoma" w:cs="Tahoma"/>
          <w:color w:val="0070C0"/>
          <w:sz w:val="22"/>
          <w:szCs w:val="22"/>
        </w:rPr>
        <w:t>a</w:t>
      </w:r>
      <w:r w:rsidRPr="00EF350B">
        <w:rPr>
          <w:rFonts w:ascii="Tahoma" w:hAnsi="Tahoma" w:cs="Tahoma"/>
          <w:color w:val="0070C0"/>
          <w:sz w:val="22"/>
          <w:szCs w:val="22"/>
        </w:rPr>
        <w:t>ción que garantizará la fácil cumplimentación de los formularios. Los mensajes se entregarán mucho más rápido y más cómodamente y no habrá más ga</w:t>
      </w:r>
      <w:r w:rsidRPr="00EF350B">
        <w:rPr>
          <w:rFonts w:ascii="Tahoma" w:hAnsi="Tahoma" w:cs="Tahoma"/>
          <w:color w:val="0070C0"/>
          <w:sz w:val="22"/>
          <w:szCs w:val="22"/>
        </w:rPr>
        <w:t>s</w:t>
      </w:r>
      <w:r w:rsidRPr="00EF350B">
        <w:rPr>
          <w:rFonts w:ascii="Tahoma" w:hAnsi="Tahoma" w:cs="Tahoma"/>
          <w:color w:val="0070C0"/>
          <w:sz w:val="22"/>
          <w:szCs w:val="22"/>
        </w:rPr>
        <w:t>tos postales ni costes de fax.</w:t>
      </w:r>
    </w:p>
    <w:p w:rsidR="000B6E24" w:rsidRPr="00EF350B" w:rsidRDefault="000B6E24" w:rsidP="000B6E24">
      <w:pPr>
        <w:jc w:val="both"/>
        <w:rPr>
          <w:rFonts w:ascii="Tahoma" w:hAnsi="Tahoma" w:cs="Tahoma"/>
          <w:color w:val="0070C0"/>
          <w:sz w:val="22"/>
          <w:szCs w:val="22"/>
        </w:rPr>
      </w:pPr>
    </w:p>
    <w:p w:rsidR="000B6E24" w:rsidRPr="00EF350B" w:rsidRDefault="000B6E24" w:rsidP="000B6E24">
      <w:pPr>
        <w:spacing w:after="200" w:line="276" w:lineRule="auto"/>
        <w:jc w:val="both"/>
        <w:rPr>
          <w:rFonts w:ascii="Tahoma" w:eastAsia="Calibri" w:hAnsi="Tahoma" w:cs="Tahoma"/>
          <w:b/>
          <w:color w:val="0070C0"/>
          <w:sz w:val="22"/>
          <w:szCs w:val="22"/>
          <w:u w:val="single"/>
          <w:lang w:eastAsia="en-US"/>
        </w:rPr>
      </w:pPr>
      <w:r w:rsidRPr="00EF350B">
        <w:rPr>
          <w:rFonts w:ascii="Tahoma" w:eastAsia="Calibri" w:hAnsi="Tahoma" w:cs="Tahoma"/>
          <w:b/>
          <w:color w:val="0070C0"/>
          <w:sz w:val="22"/>
          <w:szCs w:val="22"/>
          <w:u w:val="single"/>
          <w:lang w:eastAsia="en-US"/>
        </w:rPr>
        <w:t>FRANCIA</w:t>
      </w:r>
    </w:p>
    <w:p w:rsidR="000B6E24" w:rsidRPr="00EF350B" w:rsidRDefault="000B6E24" w:rsidP="000B6E24">
      <w:pPr>
        <w:jc w:val="both"/>
        <w:rPr>
          <w:rFonts w:ascii="Tahoma" w:hAnsi="Tahoma" w:cs="Tahoma"/>
          <w:color w:val="0070C0"/>
          <w:sz w:val="22"/>
          <w:szCs w:val="22"/>
        </w:rPr>
      </w:pPr>
      <w:r w:rsidRPr="004D3631">
        <w:rPr>
          <w:rFonts w:ascii="Tahoma" w:hAnsi="Tahoma" w:cs="Tahoma"/>
          <w:color w:val="0070C0"/>
          <w:sz w:val="22"/>
          <w:szCs w:val="22"/>
        </w:rPr>
        <w:lastRenderedPageBreak/>
        <w:t xml:space="preserve">Advertencia: desde el 1 de enero de 2017, </w:t>
      </w:r>
      <w:r w:rsidRPr="00EF350B">
        <w:rPr>
          <w:rFonts w:ascii="Tahoma" w:hAnsi="Tahoma" w:cs="Tahoma"/>
          <w:color w:val="0070C0"/>
          <w:sz w:val="22"/>
          <w:szCs w:val="22"/>
        </w:rPr>
        <w:t xml:space="preserve">los certificados de desplazamiento </w:t>
      </w:r>
      <w:r w:rsidRPr="004D3631">
        <w:rPr>
          <w:rFonts w:ascii="Tahoma" w:hAnsi="Tahoma" w:cs="Tahoma"/>
          <w:color w:val="0070C0"/>
          <w:sz w:val="22"/>
          <w:szCs w:val="22"/>
        </w:rPr>
        <w:t xml:space="preserve">serán introducidos a través de los formularios de certificación de </w:t>
      </w:r>
      <w:proofErr w:type="spellStart"/>
      <w:r w:rsidRPr="004D3631">
        <w:rPr>
          <w:rFonts w:ascii="Tahoma" w:hAnsi="Tahoma" w:cs="Tahoma"/>
          <w:color w:val="0070C0"/>
          <w:sz w:val="22"/>
          <w:szCs w:val="22"/>
        </w:rPr>
        <w:t>teleservicios</w:t>
      </w:r>
      <w:proofErr w:type="spellEnd"/>
      <w:r w:rsidRPr="004D3631">
        <w:rPr>
          <w:rFonts w:ascii="Tahoma" w:hAnsi="Tahoma" w:cs="Tahoma"/>
          <w:color w:val="0070C0"/>
          <w:sz w:val="22"/>
          <w:szCs w:val="22"/>
        </w:rPr>
        <w:t xml:space="preserve"> S</w:t>
      </w:r>
      <w:r w:rsidRPr="00EF350B">
        <w:rPr>
          <w:rFonts w:ascii="Tahoma" w:hAnsi="Tahoma" w:cs="Tahoma"/>
          <w:color w:val="0070C0"/>
          <w:sz w:val="22"/>
          <w:szCs w:val="22"/>
        </w:rPr>
        <w:t>IPSI</w:t>
      </w:r>
      <w:r w:rsidRPr="004D3631">
        <w:rPr>
          <w:rFonts w:ascii="Tahoma" w:hAnsi="Tahoma" w:cs="Tahoma"/>
          <w:color w:val="0070C0"/>
          <w:sz w:val="22"/>
          <w:szCs w:val="22"/>
        </w:rPr>
        <w:t xml:space="preserve">, disponible en </w:t>
      </w:r>
      <w:r w:rsidRPr="00EF350B">
        <w:rPr>
          <w:rFonts w:ascii="Tahoma" w:hAnsi="Tahoma" w:cs="Tahoma"/>
          <w:color w:val="0070C0"/>
          <w:sz w:val="22"/>
          <w:szCs w:val="22"/>
        </w:rPr>
        <w:t>la web del</w:t>
      </w:r>
      <w:r w:rsidRPr="004D3631">
        <w:rPr>
          <w:rFonts w:ascii="Tahoma" w:hAnsi="Tahoma" w:cs="Tahoma"/>
          <w:color w:val="0070C0"/>
          <w:sz w:val="22"/>
          <w:szCs w:val="22"/>
        </w:rPr>
        <w:t xml:space="preserve"> Ministerio de Tr</w:t>
      </w:r>
      <w:r w:rsidRPr="004D3631">
        <w:rPr>
          <w:rFonts w:ascii="Tahoma" w:hAnsi="Tahoma" w:cs="Tahoma"/>
          <w:color w:val="0070C0"/>
          <w:sz w:val="22"/>
          <w:szCs w:val="22"/>
        </w:rPr>
        <w:t>a</w:t>
      </w:r>
      <w:r w:rsidRPr="004D3631">
        <w:rPr>
          <w:rFonts w:ascii="Tahoma" w:hAnsi="Tahoma" w:cs="Tahoma"/>
          <w:color w:val="0070C0"/>
          <w:sz w:val="22"/>
          <w:szCs w:val="22"/>
        </w:rPr>
        <w:t>bajo</w:t>
      </w:r>
      <w:r w:rsidRPr="00EF350B">
        <w:rPr>
          <w:rFonts w:ascii="Tahoma" w:hAnsi="Tahoma" w:cs="Tahoma"/>
          <w:color w:val="0070C0"/>
          <w:sz w:val="22"/>
          <w:szCs w:val="22"/>
        </w:rPr>
        <w:t xml:space="preserve"> </w:t>
      </w:r>
      <w:proofErr w:type="spellStart"/>
      <w:r w:rsidRPr="00EF350B">
        <w:rPr>
          <w:rFonts w:ascii="Tahoma" w:hAnsi="Tahoma" w:cs="Tahoma"/>
          <w:color w:val="0070C0"/>
          <w:sz w:val="22"/>
          <w:szCs w:val="22"/>
        </w:rPr>
        <w:t>Frances</w:t>
      </w:r>
      <w:proofErr w:type="spellEnd"/>
      <w:r w:rsidRPr="00EF350B">
        <w:rPr>
          <w:rFonts w:ascii="Tahoma" w:hAnsi="Tahoma" w:cs="Tahoma"/>
          <w:color w:val="0070C0"/>
          <w:sz w:val="22"/>
          <w:szCs w:val="22"/>
        </w:rPr>
        <w:t>:</w:t>
      </w:r>
    </w:p>
    <w:p w:rsidR="000B6E24" w:rsidRPr="00EF350B" w:rsidRDefault="000B6E24" w:rsidP="000B6E24">
      <w:pPr>
        <w:jc w:val="both"/>
        <w:rPr>
          <w:rFonts w:ascii="Tahoma" w:hAnsi="Tahoma" w:cs="Tahoma"/>
          <w:color w:val="0070C0"/>
          <w:sz w:val="22"/>
          <w:szCs w:val="22"/>
        </w:rPr>
      </w:pPr>
    </w:p>
    <w:p w:rsidR="000B6E24" w:rsidRPr="00EF350B" w:rsidRDefault="000B6E24" w:rsidP="000B6E24">
      <w:pPr>
        <w:jc w:val="both"/>
        <w:rPr>
          <w:rFonts w:ascii="Tahoma" w:hAnsi="Tahoma" w:cs="Tahoma"/>
          <w:color w:val="0070C0"/>
          <w:sz w:val="22"/>
          <w:szCs w:val="22"/>
        </w:rPr>
      </w:pPr>
      <w:hyperlink r:id="rId9" w:history="1">
        <w:r w:rsidRPr="00EF350B">
          <w:rPr>
            <w:rStyle w:val="Hipervnculo"/>
            <w:color w:val="0070C0"/>
            <w:sz w:val="22"/>
            <w:szCs w:val="22"/>
          </w:rPr>
          <w:t>https://www.sipsi.travail.gouv.fr/SipsiCasFo/login?service=https%3A%2F%2Fwww.sipsi.travail.gouv.fr%2FSipsiFO</w:t>
        </w:r>
      </w:hyperlink>
      <w:r w:rsidRPr="00EF350B">
        <w:rPr>
          <w:rFonts w:ascii="Tahoma" w:hAnsi="Tahoma" w:cs="Tahoma"/>
          <w:color w:val="0070C0"/>
          <w:sz w:val="22"/>
          <w:szCs w:val="22"/>
        </w:rPr>
        <w:t>)</w:t>
      </w:r>
    </w:p>
    <w:p w:rsidR="000B6E24" w:rsidRPr="00EF350B" w:rsidRDefault="000B6E24" w:rsidP="000B6E24">
      <w:pPr>
        <w:jc w:val="both"/>
        <w:rPr>
          <w:rFonts w:ascii="Tahoma" w:hAnsi="Tahoma" w:cs="Tahoma"/>
          <w:color w:val="0070C0"/>
          <w:sz w:val="22"/>
          <w:szCs w:val="22"/>
        </w:rPr>
      </w:pPr>
    </w:p>
    <w:p w:rsidR="000B6E24" w:rsidRPr="00EF350B" w:rsidRDefault="000B6E24" w:rsidP="000B6E24">
      <w:pPr>
        <w:spacing w:after="200" w:line="276" w:lineRule="auto"/>
        <w:jc w:val="both"/>
        <w:rPr>
          <w:rFonts w:ascii="Tahoma" w:eastAsia="Calibri" w:hAnsi="Tahoma" w:cs="Tahoma"/>
          <w:b/>
          <w:color w:val="0070C0"/>
          <w:sz w:val="22"/>
          <w:szCs w:val="22"/>
          <w:lang w:eastAsia="en-US"/>
        </w:rPr>
      </w:pPr>
      <w:r w:rsidRPr="00EF350B">
        <w:rPr>
          <w:rFonts w:ascii="Tahoma" w:eastAsia="Calibri" w:hAnsi="Tahoma" w:cs="Tahoma"/>
          <w:b/>
          <w:color w:val="0070C0"/>
          <w:sz w:val="22"/>
          <w:szCs w:val="22"/>
          <w:lang w:eastAsia="en-US"/>
        </w:rPr>
        <w:t>ADVERTENCIA: Los certificados emitidos con anterioridad al 1 de enero de 2017 con validez de 6 meses, realizados en el formulario descargable, s</w:t>
      </w:r>
      <w:r w:rsidRPr="00EF350B">
        <w:rPr>
          <w:rFonts w:ascii="Tahoma" w:eastAsia="Calibri" w:hAnsi="Tahoma" w:cs="Tahoma"/>
          <w:b/>
          <w:color w:val="0070C0"/>
          <w:sz w:val="22"/>
          <w:szCs w:val="22"/>
          <w:lang w:eastAsia="en-US"/>
        </w:rPr>
        <w:t>i</w:t>
      </w:r>
      <w:r w:rsidRPr="00EF350B">
        <w:rPr>
          <w:rFonts w:ascii="Tahoma" w:eastAsia="Calibri" w:hAnsi="Tahoma" w:cs="Tahoma"/>
          <w:b/>
          <w:color w:val="0070C0"/>
          <w:sz w:val="22"/>
          <w:szCs w:val="22"/>
          <w:lang w:eastAsia="en-US"/>
        </w:rPr>
        <w:t>guen siendo válidos hasta su expiración, salvo cambios en las cond</w:t>
      </w:r>
      <w:r w:rsidRPr="00EF350B">
        <w:rPr>
          <w:rFonts w:ascii="Tahoma" w:eastAsia="Calibri" w:hAnsi="Tahoma" w:cs="Tahoma"/>
          <w:b/>
          <w:color w:val="0070C0"/>
          <w:sz w:val="22"/>
          <w:szCs w:val="22"/>
          <w:lang w:eastAsia="en-US"/>
        </w:rPr>
        <w:t>i</w:t>
      </w:r>
      <w:r w:rsidRPr="00EF350B">
        <w:rPr>
          <w:rFonts w:ascii="Tahoma" w:eastAsia="Calibri" w:hAnsi="Tahoma" w:cs="Tahoma"/>
          <w:b/>
          <w:color w:val="0070C0"/>
          <w:sz w:val="22"/>
          <w:szCs w:val="22"/>
          <w:lang w:eastAsia="en-US"/>
        </w:rPr>
        <w:t>ciones de desplaz</w:t>
      </w:r>
      <w:r w:rsidRPr="00EF350B">
        <w:rPr>
          <w:rFonts w:ascii="Tahoma" w:eastAsia="Calibri" w:hAnsi="Tahoma" w:cs="Tahoma"/>
          <w:b/>
          <w:color w:val="0070C0"/>
          <w:sz w:val="22"/>
          <w:szCs w:val="22"/>
          <w:lang w:eastAsia="en-US"/>
        </w:rPr>
        <w:t>a</w:t>
      </w:r>
      <w:r w:rsidRPr="00EF350B">
        <w:rPr>
          <w:rFonts w:ascii="Tahoma" w:eastAsia="Calibri" w:hAnsi="Tahoma" w:cs="Tahoma"/>
          <w:b/>
          <w:color w:val="0070C0"/>
          <w:sz w:val="22"/>
          <w:szCs w:val="22"/>
          <w:lang w:eastAsia="en-US"/>
        </w:rPr>
        <w:t>miento después del 1 de enero.</w:t>
      </w:r>
    </w:p>
    <w:p w:rsidR="00354449" w:rsidRDefault="00354449" w:rsidP="00354449">
      <w:pPr>
        <w:pStyle w:val="TXTCUADROS"/>
        <w:ind w:left="2098" w:right="187" w:hanging="1814"/>
        <w:rPr>
          <w:rFonts w:ascii="Tahoma" w:hAnsi="Tahoma" w:cs="Tahoma"/>
          <w:color w:val="000080"/>
          <w:sz w:val="22"/>
          <w:szCs w:val="22"/>
        </w:rPr>
      </w:pPr>
    </w:p>
    <w:sectPr w:rsidR="00354449" w:rsidSect="00AE6416">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34E" w:rsidRDefault="00DA534E" w:rsidP="00C934D3">
      <w:r>
        <w:separator/>
      </w:r>
    </w:p>
  </w:endnote>
  <w:endnote w:type="continuationSeparator" w:id="0">
    <w:p w:rsidR="00DA534E" w:rsidRDefault="00DA534E" w:rsidP="00C934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D1" w:rsidRDefault="00F804D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A5" w:rsidRDefault="00005EA5" w:rsidP="00C934D3">
    <w:pPr>
      <w:pStyle w:val="NormalWeb"/>
      <w:spacing w:before="0" w:beforeAutospacing="0" w:after="0"/>
      <w:jc w:val="center"/>
    </w:pPr>
    <w:r>
      <w:rPr>
        <w:rFonts w:ascii="Verdana" w:hAnsi="Verdana"/>
        <w:b/>
        <w:bCs/>
        <w:color w:val="333399"/>
        <w:sz w:val="16"/>
        <w:szCs w:val="16"/>
      </w:rPr>
      <w:t>FEDERACI</w:t>
    </w:r>
    <w:r w:rsidR="00F804D1">
      <w:rPr>
        <w:rFonts w:ascii="Verdana" w:hAnsi="Verdana"/>
        <w:b/>
        <w:bCs/>
        <w:color w:val="333399"/>
        <w:sz w:val="16"/>
        <w:szCs w:val="16"/>
      </w:rPr>
      <w:t>Ó</w:t>
    </w:r>
    <w:r>
      <w:rPr>
        <w:rFonts w:ascii="Verdana" w:hAnsi="Verdana"/>
        <w:b/>
        <w:bCs/>
        <w:color w:val="333399"/>
        <w:sz w:val="16"/>
        <w:szCs w:val="16"/>
      </w:rPr>
      <w:t>N PROVINCIAL DE ASOCIACIONES DE EMPRES</w:t>
    </w:r>
    <w:r w:rsidR="00F804D1">
      <w:rPr>
        <w:rFonts w:ascii="Verdana" w:hAnsi="Verdana"/>
        <w:b/>
        <w:bCs/>
        <w:color w:val="333399"/>
        <w:sz w:val="16"/>
        <w:szCs w:val="16"/>
      </w:rPr>
      <w:t>ARIOS DE TRANSPORTES DE MERCANCÍ</w:t>
    </w:r>
    <w:r>
      <w:rPr>
        <w:rFonts w:ascii="Verdana" w:hAnsi="Verdana"/>
        <w:b/>
        <w:bCs/>
        <w:color w:val="333399"/>
        <w:sz w:val="16"/>
        <w:szCs w:val="16"/>
      </w:rPr>
      <w:t>AS Y VIAJEROS DE LA PROVINCIA DE ALICANTE</w:t>
    </w:r>
  </w:p>
  <w:p w:rsidR="00005EA5" w:rsidRDefault="00005EA5" w:rsidP="00C934D3">
    <w:pPr>
      <w:pStyle w:val="NormalWeb"/>
      <w:spacing w:before="0" w:beforeAutospacing="0" w:after="0"/>
      <w:jc w:val="center"/>
    </w:pPr>
    <w:r>
      <w:rPr>
        <w:rFonts w:ascii="Verdana" w:hAnsi="Verdana"/>
        <w:b/>
        <w:bCs/>
        <w:color w:val="333399"/>
        <w:sz w:val="16"/>
        <w:szCs w:val="16"/>
      </w:rPr>
      <w:t>C/ Tucumán, 2</w:t>
    </w:r>
  </w:p>
  <w:p w:rsidR="00005EA5" w:rsidRDefault="00005EA5" w:rsidP="00C934D3">
    <w:pPr>
      <w:pStyle w:val="NormalWeb"/>
      <w:spacing w:before="0" w:beforeAutospacing="0" w:after="0"/>
      <w:jc w:val="center"/>
    </w:pPr>
    <w:r>
      <w:rPr>
        <w:rFonts w:ascii="Verdana" w:hAnsi="Verdana"/>
        <w:b/>
        <w:bCs/>
        <w:color w:val="333399"/>
        <w:sz w:val="16"/>
        <w:szCs w:val="16"/>
      </w:rPr>
      <w:t>03005 ALICANTE</w:t>
    </w:r>
  </w:p>
  <w:p w:rsidR="00005EA5" w:rsidRDefault="00005EA5" w:rsidP="00C934D3">
    <w:pPr>
      <w:pStyle w:val="NormalWeb"/>
      <w:spacing w:before="0" w:beforeAutospacing="0" w:after="0"/>
      <w:jc w:val="center"/>
    </w:pPr>
    <w:proofErr w:type="spellStart"/>
    <w:r>
      <w:rPr>
        <w:rFonts w:ascii="Verdana" w:hAnsi="Verdana"/>
        <w:b/>
        <w:bCs/>
        <w:color w:val="333399"/>
        <w:sz w:val="16"/>
        <w:szCs w:val="16"/>
      </w:rPr>
      <w:t>Tél</w:t>
    </w:r>
    <w:proofErr w:type="spellEnd"/>
    <w:r>
      <w:rPr>
        <w:rFonts w:ascii="Verdana" w:hAnsi="Verdana"/>
        <w:b/>
        <w:bCs/>
        <w:color w:val="333399"/>
        <w:sz w:val="16"/>
        <w:szCs w:val="16"/>
      </w:rPr>
      <w:t>: 9659297</w:t>
    </w:r>
    <w:r w:rsidR="00F804D1">
      <w:rPr>
        <w:rFonts w:ascii="Verdana" w:hAnsi="Verdana"/>
        <w:b/>
        <w:bCs/>
        <w:color w:val="333399"/>
        <w:sz w:val="16"/>
        <w:szCs w:val="16"/>
      </w:rPr>
      <w:t>72 - 965929755</w:t>
    </w:r>
  </w:p>
  <w:p w:rsidR="00005EA5" w:rsidRDefault="00005EA5" w:rsidP="00C934D3">
    <w:pPr>
      <w:pStyle w:val="NormalWeb"/>
      <w:spacing w:before="0" w:beforeAutospacing="0" w:after="0"/>
      <w:jc w:val="center"/>
    </w:pPr>
    <w:proofErr w:type="spellStart"/>
    <w:r>
      <w:rPr>
        <w:rFonts w:ascii="Verdana" w:hAnsi="Verdana"/>
        <w:b/>
        <w:bCs/>
        <w:color w:val="333399"/>
        <w:sz w:val="16"/>
        <w:szCs w:val="16"/>
      </w:rPr>
      <w:t>Móv</w:t>
    </w:r>
    <w:proofErr w:type="spellEnd"/>
    <w:r>
      <w:rPr>
        <w:rFonts w:ascii="Verdana" w:hAnsi="Verdana"/>
        <w:b/>
        <w:bCs/>
        <w:color w:val="333399"/>
        <w:sz w:val="16"/>
        <w:szCs w:val="16"/>
      </w:rPr>
      <w:t xml:space="preserve">: </w:t>
    </w:r>
    <w:r w:rsidR="00F804D1">
      <w:rPr>
        <w:rFonts w:ascii="Verdana" w:hAnsi="Verdana"/>
        <w:b/>
        <w:bCs/>
        <w:color w:val="333399"/>
        <w:sz w:val="16"/>
        <w:szCs w:val="16"/>
      </w:rPr>
      <w:t>647 77 98 32</w:t>
    </w:r>
  </w:p>
  <w:p w:rsidR="00005EA5" w:rsidRDefault="00005EA5" w:rsidP="00C934D3">
    <w:pPr>
      <w:pStyle w:val="NormalWeb"/>
      <w:spacing w:before="0" w:beforeAutospacing="0" w:after="0"/>
      <w:jc w:val="center"/>
    </w:pPr>
    <w:r>
      <w:rPr>
        <w:rFonts w:ascii="Verdana" w:hAnsi="Verdana"/>
        <w:b/>
        <w:bCs/>
        <w:color w:val="333399"/>
        <w:sz w:val="16"/>
        <w:szCs w:val="16"/>
      </w:rPr>
      <w:t>Fax: 965929743</w:t>
    </w:r>
  </w:p>
  <w:p w:rsidR="00005EA5" w:rsidRDefault="00005EA5" w:rsidP="00C934D3">
    <w:pPr>
      <w:pStyle w:val="NormalWeb"/>
      <w:spacing w:before="0" w:beforeAutospacing="0" w:after="0"/>
      <w:jc w:val="center"/>
    </w:pPr>
    <w:r>
      <w:rPr>
        <w:rFonts w:ascii="Verdana" w:hAnsi="Verdana"/>
        <w:b/>
        <w:bCs/>
        <w:color w:val="333399"/>
        <w:sz w:val="16"/>
        <w:szCs w:val="16"/>
      </w:rPr>
      <w:t>e-mail: fetrama@fetrama.com</w:t>
    </w:r>
  </w:p>
  <w:p w:rsidR="00005EA5" w:rsidRDefault="00005EA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D1" w:rsidRDefault="00F804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34E" w:rsidRDefault="00DA534E" w:rsidP="00C934D3">
      <w:r>
        <w:separator/>
      </w:r>
    </w:p>
  </w:footnote>
  <w:footnote w:type="continuationSeparator" w:id="0">
    <w:p w:rsidR="00DA534E" w:rsidRDefault="00DA534E" w:rsidP="00C93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D1" w:rsidRDefault="00F804D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A5" w:rsidRDefault="00005EA5">
    <w:pPr>
      <w:pStyle w:val="Encabezado"/>
    </w:pPr>
    <w:r>
      <w:rPr>
        <w:noProof/>
        <w:lang w:eastAsia="es-ES"/>
      </w:rPr>
      <w:drawing>
        <wp:inline distT="0" distB="0" distL="0" distR="0">
          <wp:extent cx="2481469" cy="77792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82277" cy="77817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D1" w:rsidRDefault="00F804D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A55"/>
    <w:multiLevelType w:val="hybridMultilevel"/>
    <w:tmpl w:val="FCF27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102CCE"/>
    <w:multiLevelType w:val="multilevel"/>
    <w:tmpl w:val="152CB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957E7"/>
    <w:multiLevelType w:val="multilevel"/>
    <w:tmpl w:val="0E76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E1391"/>
    <w:multiLevelType w:val="hybridMultilevel"/>
    <w:tmpl w:val="74BA83E4"/>
    <w:lvl w:ilvl="0" w:tplc="9028B410">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43E3A44"/>
    <w:multiLevelType w:val="multilevel"/>
    <w:tmpl w:val="0166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74DF1"/>
    <w:multiLevelType w:val="multilevel"/>
    <w:tmpl w:val="B99A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954A0"/>
    <w:multiLevelType w:val="hybridMultilevel"/>
    <w:tmpl w:val="88E06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212E1F"/>
    <w:multiLevelType w:val="hybridMultilevel"/>
    <w:tmpl w:val="6A188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B953F0"/>
    <w:multiLevelType w:val="multilevel"/>
    <w:tmpl w:val="D2C0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691E81"/>
    <w:multiLevelType w:val="hybridMultilevel"/>
    <w:tmpl w:val="BAE455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2FA8046F"/>
    <w:multiLevelType w:val="multilevel"/>
    <w:tmpl w:val="6B76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030F31"/>
    <w:multiLevelType w:val="multilevel"/>
    <w:tmpl w:val="02D2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636FD"/>
    <w:multiLevelType w:val="hybridMultilevel"/>
    <w:tmpl w:val="0FDCB4E8"/>
    <w:lvl w:ilvl="0" w:tplc="01209210">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BDC70D9"/>
    <w:multiLevelType w:val="hybridMultilevel"/>
    <w:tmpl w:val="6D90B8AA"/>
    <w:lvl w:ilvl="0" w:tplc="77380064">
      <w:numFmt w:val="bullet"/>
      <w:lvlText w:val="-"/>
      <w:lvlJc w:val="left"/>
      <w:pPr>
        <w:ind w:left="1068" w:hanging="360"/>
      </w:pPr>
      <w:rPr>
        <w:rFonts w:ascii="Tahoma" w:eastAsia="Calibri"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4CAF2A36"/>
    <w:multiLevelType w:val="hybridMultilevel"/>
    <w:tmpl w:val="BB2644E2"/>
    <w:lvl w:ilvl="0" w:tplc="94D4FDF8">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F0364B1"/>
    <w:multiLevelType w:val="multilevel"/>
    <w:tmpl w:val="4B42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8417C"/>
    <w:multiLevelType w:val="hybridMultilevel"/>
    <w:tmpl w:val="9B660E38"/>
    <w:lvl w:ilvl="0" w:tplc="C0785C8A">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A26AFA"/>
    <w:multiLevelType w:val="hybridMultilevel"/>
    <w:tmpl w:val="68141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51F0845"/>
    <w:multiLevelType w:val="hybridMultilevel"/>
    <w:tmpl w:val="C35E91E8"/>
    <w:lvl w:ilvl="0" w:tplc="0C0A0017">
      <w:start w:val="1"/>
      <w:numFmt w:val="lowerLetter"/>
      <w:lvlText w:val="%1)"/>
      <w:lvlJc w:val="left"/>
      <w:pPr>
        <w:ind w:left="1778" w:hanging="360"/>
      </w:pPr>
      <w:rPr>
        <w:rFont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9">
    <w:nsid w:val="773865CB"/>
    <w:multiLevelType w:val="hybridMultilevel"/>
    <w:tmpl w:val="F6B4EE98"/>
    <w:lvl w:ilvl="0" w:tplc="040A000D">
      <w:start w:val="1"/>
      <w:numFmt w:val="bullet"/>
      <w:lvlText w:val=""/>
      <w:lvlJc w:val="left"/>
      <w:pPr>
        <w:ind w:left="938" w:hanging="360"/>
      </w:pPr>
      <w:rPr>
        <w:rFonts w:ascii="Wingdings" w:hAnsi="Wingdings" w:hint="default"/>
      </w:rPr>
    </w:lvl>
    <w:lvl w:ilvl="1" w:tplc="040A0003" w:tentative="1">
      <w:start w:val="1"/>
      <w:numFmt w:val="bullet"/>
      <w:lvlText w:val="o"/>
      <w:lvlJc w:val="left"/>
      <w:pPr>
        <w:ind w:left="1658" w:hanging="360"/>
      </w:pPr>
      <w:rPr>
        <w:rFonts w:ascii="Courier New" w:hAnsi="Courier New" w:cs="Courier New" w:hint="default"/>
      </w:rPr>
    </w:lvl>
    <w:lvl w:ilvl="2" w:tplc="040A0005" w:tentative="1">
      <w:start w:val="1"/>
      <w:numFmt w:val="bullet"/>
      <w:lvlText w:val=""/>
      <w:lvlJc w:val="left"/>
      <w:pPr>
        <w:ind w:left="2378" w:hanging="360"/>
      </w:pPr>
      <w:rPr>
        <w:rFonts w:ascii="Wingdings" w:hAnsi="Wingdings" w:hint="default"/>
      </w:rPr>
    </w:lvl>
    <w:lvl w:ilvl="3" w:tplc="040A0001" w:tentative="1">
      <w:start w:val="1"/>
      <w:numFmt w:val="bullet"/>
      <w:lvlText w:val=""/>
      <w:lvlJc w:val="left"/>
      <w:pPr>
        <w:ind w:left="3098" w:hanging="360"/>
      </w:pPr>
      <w:rPr>
        <w:rFonts w:ascii="Symbol" w:hAnsi="Symbol" w:hint="default"/>
      </w:rPr>
    </w:lvl>
    <w:lvl w:ilvl="4" w:tplc="040A0003" w:tentative="1">
      <w:start w:val="1"/>
      <w:numFmt w:val="bullet"/>
      <w:lvlText w:val="o"/>
      <w:lvlJc w:val="left"/>
      <w:pPr>
        <w:ind w:left="3818" w:hanging="360"/>
      </w:pPr>
      <w:rPr>
        <w:rFonts w:ascii="Courier New" w:hAnsi="Courier New" w:cs="Courier New" w:hint="default"/>
      </w:rPr>
    </w:lvl>
    <w:lvl w:ilvl="5" w:tplc="040A0005" w:tentative="1">
      <w:start w:val="1"/>
      <w:numFmt w:val="bullet"/>
      <w:lvlText w:val=""/>
      <w:lvlJc w:val="left"/>
      <w:pPr>
        <w:ind w:left="4538" w:hanging="360"/>
      </w:pPr>
      <w:rPr>
        <w:rFonts w:ascii="Wingdings" w:hAnsi="Wingdings" w:hint="default"/>
      </w:rPr>
    </w:lvl>
    <w:lvl w:ilvl="6" w:tplc="040A0001" w:tentative="1">
      <w:start w:val="1"/>
      <w:numFmt w:val="bullet"/>
      <w:lvlText w:val=""/>
      <w:lvlJc w:val="left"/>
      <w:pPr>
        <w:ind w:left="5258" w:hanging="360"/>
      </w:pPr>
      <w:rPr>
        <w:rFonts w:ascii="Symbol" w:hAnsi="Symbol" w:hint="default"/>
      </w:rPr>
    </w:lvl>
    <w:lvl w:ilvl="7" w:tplc="040A0003" w:tentative="1">
      <w:start w:val="1"/>
      <w:numFmt w:val="bullet"/>
      <w:lvlText w:val="o"/>
      <w:lvlJc w:val="left"/>
      <w:pPr>
        <w:ind w:left="5978" w:hanging="360"/>
      </w:pPr>
      <w:rPr>
        <w:rFonts w:ascii="Courier New" w:hAnsi="Courier New" w:cs="Courier New" w:hint="default"/>
      </w:rPr>
    </w:lvl>
    <w:lvl w:ilvl="8" w:tplc="040A0005" w:tentative="1">
      <w:start w:val="1"/>
      <w:numFmt w:val="bullet"/>
      <w:lvlText w:val=""/>
      <w:lvlJc w:val="left"/>
      <w:pPr>
        <w:ind w:left="6698" w:hanging="360"/>
      </w:pPr>
      <w:rPr>
        <w:rFonts w:ascii="Wingdings" w:hAnsi="Wingdings" w:hint="default"/>
      </w:rPr>
    </w:lvl>
  </w:abstractNum>
  <w:abstractNum w:abstractNumId="20">
    <w:nsid w:val="78616256"/>
    <w:multiLevelType w:val="multilevel"/>
    <w:tmpl w:val="A4EA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7B29EE"/>
    <w:multiLevelType w:val="hybridMultilevel"/>
    <w:tmpl w:val="2286F5A2"/>
    <w:lvl w:ilvl="0" w:tplc="B2866E4E">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FA95C6B"/>
    <w:multiLevelType w:val="hybridMultilevel"/>
    <w:tmpl w:val="1B8E7152"/>
    <w:lvl w:ilvl="0" w:tplc="3BACC3CC">
      <w:numFmt w:val="bullet"/>
      <w:lvlText w:val="-"/>
      <w:lvlJc w:val="left"/>
      <w:pPr>
        <w:ind w:left="420" w:hanging="360"/>
      </w:pPr>
      <w:rPr>
        <w:rFonts w:ascii="Tahoma" w:eastAsia="Times New Roman" w:hAnsi="Tahoma" w:cs="Tahoma"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4"/>
  </w:num>
  <w:num w:numId="2">
    <w:abstractNumId w:val="11"/>
  </w:num>
  <w:num w:numId="3">
    <w:abstractNumId w:val="22"/>
  </w:num>
  <w:num w:numId="4">
    <w:abstractNumId w:val="3"/>
  </w:num>
  <w:num w:numId="5">
    <w:abstractNumId w:val="9"/>
  </w:num>
  <w:num w:numId="6">
    <w:abstractNumId w:val="19"/>
  </w:num>
  <w:num w:numId="7">
    <w:abstractNumId w:val="16"/>
  </w:num>
  <w:num w:numId="8">
    <w:abstractNumId w:val="13"/>
  </w:num>
  <w:num w:numId="9">
    <w:abstractNumId w:val="12"/>
  </w:num>
  <w:num w:numId="10">
    <w:abstractNumId w:val="7"/>
  </w:num>
  <w:num w:numId="11">
    <w:abstractNumId w:val="18"/>
  </w:num>
  <w:num w:numId="12">
    <w:abstractNumId w:val="8"/>
  </w:num>
  <w:num w:numId="13">
    <w:abstractNumId w:val="20"/>
  </w:num>
  <w:num w:numId="14">
    <w:abstractNumId w:val="10"/>
  </w:num>
  <w:num w:numId="15">
    <w:abstractNumId w:val="15"/>
  </w:num>
  <w:num w:numId="16">
    <w:abstractNumId w:val="2"/>
  </w:num>
  <w:num w:numId="17">
    <w:abstractNumId w:val="1"/>
  </w:num>
  <w:num w:numId="18">
    <w:abstractNumId w:val="5"/>
  </w:num>
  <w:num w:numId="19">
    <w:abstractNumId w:val="14"/>
  </w:num>
  <w:num w:numId="20">
    <w:abstractNumId w:val="17"/>
  </w:num>
  <w:num w:numId="21">
    <w:abstractNumId w:val="0"/>
  </w:num>
  <w:num w:numId="22">
    <w:abstractNumId w:val="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934D3"/>
    <w:rsid w:val="00005EA5"/>
    <w:rsid w:val="000149F9"/>
    <w:rsid w:val="0002125B"/>
    <w:rsid w:val="00042748"/>
    <w:rsid w:val="0008038B"/>
    <w:rsid w:val="00086F49"/>
    <w:rsid w:val="000B6E24"/>
    <w:rsid w:val="000B7218"/>
    <w:rsid w:val="000E3780"/>
    <w:rsid w:val="00117F1A"/>
    <w:rsid w:val="001428DE"/>
    <w:rsid w:val="00185995"/>
    <w:rsid w:val="00193763"/>
    <w:rsid w:val="001B3CC7"/>
    <w:rsid w:val="001E7196"/>
    <w:rsid w:val="00263093"/>
    <w:rsid w:val="0027495A"/>
    <w:rsid w:val="002A037D"/>
    <w:rsid w:val="002B6E40"/>
    <w:rsid w:val="002E369D"/>
    <w:rsid w:val="00305739"/>
    <w:rsid w:val="00311B19"/>
    <w:rsid w:val="00320550"/>
    <w:rsid w:val="00345312"/>
    <w:rsid w:val="00350FD6"/>
    <w:rsid w:val="00354449"/>
    <w:rsid w:val="00371BAA"/>
    <w:rsid w:val="003E1CF1"/>
    <w:rsid w:val="00414006"/>
    <w:rsid w:val="0046017B"/>
    <w:rsid w:val="004E66B9"/>
    <w:rsid w:val="005452E0"/>
    <w:rsid w:val="00566E51"/>
    <w:rsid w:val="005872C8"/>
    <w:rsid w:val="0059557C"/>
    <w:rsid w:val="005B2AEE"/>
    <w:rsid w:val="00601DAA"/>
    <w:rsid w:val="006A2472"/>
    <w:rsid w:val="00745CCE"/>
    <w:rsid w:val="00786980"/>
    <w:rsid w:val="00805F4D"/>
    <w:rsid w:val="008105E2"/>
    <w:rsid w:val="00812D28"/>
    <w:rsid w:val="008419B0"/>
    <w:rsid w:val="00842CFF"/>
    <w:rsid w:val="008444E2"/>
    <w:rsid w:val="00874647"/>
    <w:rsid w:val="008748B6"/>
    <w:rsid w:val="008A3065"/>
    <w:rsid w:val="008B251A"/>
    <w:rsid w:val="008B27E8"/>
    <w:rsid w:val="00931228"/>
    <w:rsid w:val="00983AF1"/>
    <w:rsid w:val="009875FA"/>
    <w:rsid w:val="009C06E3"/>
    <w:rsid w:val="00A07A54"/>
    <w:rsid w:val="00A13DC1"/>
    <w:rsid w:val="00A16C27"/>
    <w:rsid w:val="00A405A5"/>
    <w:rsid w:val="00A46091"/>
    <w:rsid w:val="00AB7543"/>
    <w:rsid w:val="00AE6416"/>
    <w:rsid w:val="00B07C4F"/>
    <w:rsid w:val="00B22608"/>
    <w:rsid w:val="00B30FC5"/>
    <w:rsid w:val="00B34335"/>
    <w:rsid w:val="00B52927"/>
    <w:rsid w:val="00BB1C73"/>
    <w:rsid w:val="00BB1C9C"/>
    <w:rsid w:val="00BD7232"/>
    <w:rsid w:val="00C27F62"/>
    <w:rsid w:val="00C34337"/>
    <w:rsid w:val="00C934D3"/>
    <w:rsid w:val="00CC0A28"/>
    <w:rsid w:val="00D37D01"/>
    <w:rsid w:val="00D51DF2"/>
    <w:rsid w:val="00D8212C"/>
    <w:rsid w:val="00D852E3"/>
    <w:rsid w:val="00DA534E"/>
    <w:rsid w:val="00DB6CC4"/>
    <w:rsid w:val="00DE188C"/>
    <w:rsid w:val="00E437C8"/>
    <w:rsid w:val="00E70756"/>
    <w:rsid w:val="00E76F58"/>
    <w:rsid w:val="00E850C5"/>
    <w:rsid w:val="00E87007"/>
    <w:rsid w:val="00F47809"/>
    <w:rsid w:val="00F577C7"/>
    <w:rsid w:val="00F67027"/>
    <w:rsid w:val="00F67067"/>
    <w:rsid w:val="00F804D1"/>
    <w:rsid w:val="00FB7B5E"/>
    <w:rsid w:val="00FC27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19"/>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1E71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934D3"/>
    <w:pPr>
      <w:spacing w:before="100" w:beforeAutospacing="1" w:after="119"/>
    </w:pPr>
    <w:rPr>
      <w:sz w:val="24"/>
      <w:szCs w:val="24"/>
    </w:rPr>
  </w:style>
  <w:style w:type="character" w:styleId="Hipervnculo">
    <w:name w:val="Hyperlink"/>
    <w:basedOn w:val="Fuentedeprrafopredeter"/>
    <w:unhideWhenUsed/>
    <w:rsid w:val="00C934D3"/>
    <w:rPr>
      <w:color w:val="0000FF"/>
      <w:u w:val="single"/>
    </w:rPr>
  </w:style>
  <w:style w:type="paragraph" w:styleId="Encabezado">
    <w:name w:val="header"/>
    <w:basedOn w:val="Normal"/>
    <w:link w:val="EncabezadoCar"/>
    <w:uiPriority w:val="99"/>
    <w:semiHidden/>
    <w:unhideWhenUsed/>
    <w:rsid w:val="00C934D3"/>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C934D3"/>
  </w:style>
  <w:style w:type="paragraph" w:styleId="Piedepgina">
    <w:name w:val="footer"/>
    <w:basedOn w:val="Normal"/>
    <w:link w:val="PiedepginaCar"/>
    <w:uiPriority w:val="99"/>
    <w:semiHidden/>
    <w:unhideWhenUsed/>
    <w:rsid w:val="00C934D3"/>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semiHidden/>
    <w:rsid w:val="00C934D3"/>
  </w:style>
  <w:style w:type="paragraph" w:styleId="Textodeglobo">
    <w:name w:val="Balloon Text"/>
    <w:basedOn w:val="Normal"/>
    <w:link w:val="TextodegloboCar"/>
    <w:uiPriority w:val="99"/>
    <w:semiHidden/>
    <w:unhideWhenUsed/>
    <w:rsid w:val="00C934D3"/>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C934D3"/>
    <w:rPr>
      <w:rFonts w:ascii="Tahoma" w:hAnsi="Tahoma" w:cs="Tahoma"/>
      <w:sz w:val="16"/>
      <w:szCs w:val="16"/>
    </w:rPr>
  </w:style>
  <w:style w:type="paragraph" w:customStyle="1" w:styleId="TXTCUADROS">
    <w:name w:val="TXT CUADROS"/>
    <w:basedOn w:val="Sangradetextonormal"/>
    <w:rsid w:val="00311B19"/>
    <w:pPr>
      <w:suppressAutoHyphens/>
      <w:spacing w:after="0" w:line="290" w:lineRule="exact"/>
      <w:ind w:left="1985"/>
    </w:pPr>
    <w:rPr>
      <w:rFonts w:ascii="Arial" w:hAnsi="Arial" w:cs="Arial"/>
      <w:b/>
      <w:bCs/>
      <w:caps/>
      <w:sz w:val="24"/>
    </w:rPr>
  </w:style>
  <w:style w:type="paragraph" w:styleId="Sangradetextonormal">
    <w:name w:val="Body Text Indent"/>
    <w:basedOn w:val="Normal"/>
    <w:link w:val="SangradetextonormalCar"/>
    <w:uiPriority w:val="99"/>
    <w:semiHidden/>
    <w:unhideWhenUsed/>
    <w:rsid w:val="00311B19"/>
    <w:pPr>
      <w:spacing w:after="120"/>
      <w:ind w:left="283"/>
    </w:pPr>
  </w:style>
  <w:style w:type="character" w:customStyle="1" w:styleId="SangradetextonormalCar">
    <w:name w:val="Sangría de texto normal Car"/>
    <w:basedOn w:val="Fuentedeprrafopredeter"/>
    <w:link w:val="Sangradetextonormal"/>
    <w:uiPriority w:val="99"/>
    <w:semiHidden/>
    <w:rsid w:val="00311B1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350FD6"/>
    <w:pPr>
      <w:spacing w:after="120" w:line="480" w:lineRule="auto"/>
    </w:pPr>
  </w:style>
  <w:style w:type="character" w:customStyle="1" w:styleId="Textoindependiente2Car">
    <w:name w:val="Texto independiente 2 Car"/>
    <w:basedOn w:val="Fuentedeprrafopredeter"/>
    <w:link w:val="Textoindependiente2"/>
    <w:uiPriority w:val="99"/>
    <w:rsid w:val="00350FD6"/>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iPriority w:val="99"/>
    <w:semiHidden/>
    <w:unhideWhenUsed/>
    <w:rsid w:val="00350F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50FD6"/>
    <w:rPr>
      <w:rFonts w:ascii="Times New Roman" w:eastAsia="Times New Roman" w:hAnsi="Times New Roman" w:cs="Times New Roman"/>
      <w:sz w:val="20"/>
      <w:szCs w:val="20"/>
      <w:lang w:eastAsia="es-ES"/>
    </w:rPr>
  </w:style>
  <w:style w:type="paragraph" w:customStyle="1" w:styleId="webtexte">
    <w:name w:val="webtexte"/>
    <w:basedOn w:val="Normal"/>
    <w:rsid w:val="00350FD6"/>
    <w:pPr>
      <w:spacing w:before="60" w:after="60" w:line="288" w:lineRule="atLeast"/>
      <w:ind w:left="300" w:firstLine="150"/>
      <w:jc w:val="both"/>
    </w:pPr>
    <w:rPr>
      <w:color w:val="000000"/>
      <w:sz w:val="17"/>
      <w:szCs w:val="17"/>
    </w:rPr>
  </w:style>
  <w:style w:type="character" w:styleId="Textoennegrita">
    <w:name w:val="Strong"/>
    <w:basedOn w:val="Fuentedeprrafopredeter"/>
    <w:uiPriority w:val="22"/>
    <w:qFormat/>
    <w:rsid w:val="00305739"/>
    <w:rPr>
      <w:b/>
      <w:bCs/>
    </w:rPr>
  </w:style>
  <w:style w:type="paragraph" w:customStyle="1" w:styleId="Default">
    <w:name w:val="Default"/>
    <w:basedOn w:val="Normal"/>
    <w:rsid w:val="00320550"/>
    <w:pPr>
      <w:autoSpaceDE w:val="0"/>
      <w:autoSpaceDN w:val="0"/>
    </w:pPr>
    <w:rPr>
      <w:rFonts w:ascii="Rockwell" w:eastAsia="Calibri" w:hAnsi="Rockwell"/>
      <w:color w:val="000000"/>
      <w:sz w:val="24"/>
      <w:szCs w:val="24"/>
    </w:rPr>
  </w:style>
  <w:style w:type="paragraph" w:customStyle="1" w:styleId="Pa6">
    <w:name w:val="Pa6"/>
    <w:basedOn w:val="Default"/>
    <w:next w:val="Default"/>
    <w:uiPriority w:val="99"/>
    <w:rsid w:val="008105E2"/>
    <w:pPr>
      <w:adjustRightInd w:val="0"/>
      <w:spacing w:line="201" w:lineRule="atLeast"/>
    </w:pPr>
    <w:rPr>
      <w:rFonts w:ascii="Arial" w:hAnsi="Arial" w:cs="Arial"/>
      <w:color w:val="auto"/>
      <w:lang w:eastAsia="en-US"/>
    </w:rPr>
  </w:style>
  <w:style w:type="paragraph" w:customStyle="1" w:styleId="Pa8">
    <w:name w:val="Pa8"/>
    <w:basedOn w:val="Default"/>
    <w:next w:val="Default"/>
    <w:uiPriority w:val="99"/>
    <w:rsid w:val="008105E2"/>
    <w:pPr>
      <w:adjustRightInd w:val="0"/>
      <w:spacing w:line="201" w:lineRule="atLeast"/>
    </w:pPr>
    <w:rPr>
      <w:rFonts w:ascii="Arial" w:hAnsi="Arial" w:cs="Arial"/>
      <w:color w:val="auto"/>
      <w:lang w:eastAsia="en-US"/>
    </w:rPr>
  </w:style>
  <w:style w:type="paragraph" w:styleId="Prrafodelista">
    <w:name w:val="List Paragraph"/>
    <w:basedOn w:val="Normal"/>
    <w:uiPriority w:val="34"/>
    <w:qFormat/>
    <w:rsid w:val="008105E2"/>
    <w:pPr>
      <w:ind w:left="720"/>
      <w:contextualSpacing/>
    </w:pPr>
  </w:style>
  <w:style w:type="paragraph" w:styleId="Sinespaciado">
    <w:name w:val="No Spacing"/>
    <w:uiPriority w:val="1"/>
    <w:qFormat/>
    <w:rsid w:val="001E7196"/>
    <w:pPr>
      <w:spacing w:after="0" w:line="240" w:lineRule="auto"/>
    </w:pPr>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1E7196"/>
    <w:rPr>
      <w:rFonts w:asciiTheme="majorHAnsi" w:eastAsiaTheme="majorEastAsia" w:hAnsiTheme="majorHAnsi" w:cstheme="majorBidi"/>
      <w:b/>
      <w:bCs/>
      <w:color w:val="365F91" w:themeColor="accent1" w:themeShade="BF"/>
      <w:sz w:val="28"/>
      <w:szCs w:val="28"/>
      <w:lang w:eastAsia="es-ES"/>
    </w:rPr>
  </w:style>
  <w:style w:type="paragraph" w:customStyle="1" w:styleId="articulo">
    <w:name w:val="articulo"/>
    <w:basedOn w:val="Normal"/>
    <w:rsid w:val="00B52927"/>
    <w:pPr>
      <w:spacing w:before="100" w:beforeAutospacing="1" w:after="100" w:afterAutospacing="1"/>
    </w:pPr>
    <w:rPr>
      <w:sz w:val="24"/>
      <w:szCs w:val="24"/>
    </w:rPr>
  </w:style>
  <w:style w:type="paragraph" w:customStyle="1" w:styleId="parrafo">
    <w:name w:val="parrafo"/>
    <w:basedOn w:val="Normal"/>
    <w:rsid w:val="00B52927"/>
    <w:pPr>
      <w:spacing w:before="100" w:beforeAutospacing="1" w:after="100" w:afterAutospacing="1"/>
    </w:pPr>
    <w:rPr>
      <w:sz w:val="24"/>
      <w:szCs w:val="24"/>
    </w:rPr>
  </w:style>
  <w:style w:type="paragraph" w:customStyle="1" w:styleId="parrafo2">
    <w:name w:val="parrafo_2"/>
    <w:basedOn w:val="Normal"/>
    <w:rsid w:val="00B5292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385684">
      <w:bodyDiv w:val="1"/>
      <w:marLeft w:val="0"/>
      <w:marRight w:val="0"/>
      <w:marTop w:val="0"/>
      <w:marBottom w:val="0"/>
      <w:divBdr>
        <w:top w:val="none" w:sz="0" w:space="0" w:color="auto"/>
        <w:left w:val="none" w:sz="0" w:space="0" w:color="auto"/>
        <w:bottom w:val="none" w:sz="0" w:space="0" w:color="auto"/>
        <w:right w:val="none" w:sz="0" w:space="0" w:color="auto"/>
      </w:divBdr>
      <w:divsChild>
        <w:div w:id="317810351">
          <w:marLeft w:val="0"/>
          <w:marRight w:val="0"/>
          <w:marTop w:val="0"/>
          <w:marBottom w:val="0"/>
          <w:divBdr>
            <w:top w:val="none" w:sz="0" w:space="0" w:color="auto"/>
            <w:left w:val="none" w:sz="0" w:space="0" w:color="auto"/>
            <w:bottom w:val="none" w:sz="0" w:space="0" w:color="auto"/>
            <w:right w:val="none" w:sz="0" w:space="0" w:color="auto"/>
          </w:divBdr>
        </w:div>
      </w:divsChild>
    </w:div>
    <w:div w:id="1008488391">
      <w:bodyDiv w:val="1"/>
      <w:marLeft w:val="0"/>
      <w:marRight w:val="0"/>
      <w:marTop w:val="0"/>
      <w:marBottom w:val="0"/>
      <w:divBdr>
        <w:top w:val="none" w:sz="0" w:space="0" w:color="auto"/>
        <w:left w:val="none" w:sz="0" w:space="0" w:color="auto"/>
        <w:bottom w:val="none" w:sz="0" w:space="0" w:color="auto"/>
        <w:right w:val="none" w:sz="0" w:space="0" w:color="auto"/>
      </w:divBdr>
    </w:div>
    <w:div w:id="1190333674">
      <w:bodyDiv w:val="1"/>
      <w:marLeft w:val="0"/>
      <w:marRight w:val="0"/>
      <w:marTop w:val="0"/>
      <w:marBottom w:val="0"/>
      <w:divBdr>
        <w:top w:val="none" w:sz="0" w:space="0" w:color="auto"/>
        <w:left w:val="none" w:sz="0" w:space="0" w:color="auto"/>
        <w:bottom w:val="none" w:sz="0" w:space="0" w:color="auto"/>
        <w:right w:val="none" w:sz="0" w:space="0" w:color="auto"/>
      </w:divBdr>
    </w:div>
    <w:div w:id="1267615429">
      <w:bodyDiv w:val="1"/>
      <w:marLeft w:val="0"/>
      <w:marRight w:val="0"/>
      <w:marTop w:val="0"/>
      <w:marBottom w:val="0"/>
      <w:divBdr>
        <w:top w:val="none" w:sz="0" w:space="0" w:color="auto"/>
        <w:left w:val="none" w:sz="0" w:space="0" w:color="auto"/>
        <w:bottom w:val="none" w:sz="0" w:space="0" w:color="auto"/>
        <w:right w:val="none" w:sz="0" w:space="0" w:color="auto"/>
      </w:divBdr>
    </w:div>
    <w:div w:id="20654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portal-mindestloh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ipsi.travail.gouv.fr/SipsiCasFo/login?service=https%3A%2F%2Fwww.sipsi.travail.gouv.fr%2FSipsiF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mcarmen</dc:creator>
  <cp:lastModifiedBy>mcarmen</cp:lastModifiedBy>
  <cp:revision>2</cp:revision>
  <cp:lastPrinted>2015-12-11T07:30:00Z</cp:lastPrinted>
  <dcterms:created xsi:type="dcterms:W3CDTF">2017-01-02T08:56:00Z</dcterms:created>
  <dcterms:modified xsi:type="dcterms:W3CDTF">2017-01-02T08:56:00Z</dcterms:modified>
</cp:coreProperties>
</file>